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390"/>
      </w:tblGrid>
      <w:tr w:rsidR="003205C8" w:rsidTr="00F22CBD">
        <w:tc>
          <w:tcPr>
            <w:tcW w:w="0" w:type="auto"/>
          </w:tcPr>
          <w:p w:rsidR="003205C8" w:rsidRPr="003205C8" w:rsidRDefault="003205C8" w:rsidP="003205C8">
            <w:pPr>
              <w:pStyle w:val="ListParagraph"/>
              <w:jc w:val="center"/>
              <w:rPr>
                <w:b/>
              </w:rPr>
            </w:pPr>
            <w:r w:rsidRPr="003205C8">
              <w:rPr>
                <w:b/>
              </w:rPr>
              <w:t>Event Set-Up and Volunteer Communication Guidance for Immunization Clinic Organizers</w:t>
            </w:r>
          </w:p>
        </w:tc>
      </w:tr>
      <w:tr w:rsidR="003205C8" w:rsidTr="00F22CBD">
        <w:tc>
          <w:tcPr>
            <w:tcW w:w="0" w:type="auto"/>
          </w:tcPr>
          <w:p w:rsidR="003205C8" w:rsidRPr="002D6934" w:rsidRDefault="003205C8" w:rsidP="00F22CBD">
            <w:pPr>
              <w:pStyle w:val="ListParagraph"/>
              <w:numPr>
                <w:ilvl w:val="0"/>
                <w:numId w:val="2"/>
              </w:numPr>
              <w:rPr>
                <w:b/>
                <w:u w:val="single"/>
              </w:rPr>
            </w:pPr>
            <w:r w:rsidRPr="002D6934">
              <w:rPr>
                <w:b/>
                <w:u w:val="single"/>
              </w:rPr>
              <w:t>Check-in/Registration (1-2 registration volunteers)</w:t>
            </w:r>
          </w:p>
          <w:p w:rsidR="003205C8" w:rsidRDefault="003205C8" w:rsidP="00F22CBD">
            <w:pPr>
              <w:pStyle w:val="ListParagraph"/>
              <w:numPr>
                <w:ilvl w:val="1"/>
                <w:numId w:val="2"/>
              </w:numPr>
              <w:rPr>
                <w:i/>
              </w:rPr>
            </w:pPr>
            <w:r>
              <w:rPr>
                <w:i/>
              </w:rPr>
              <w:t>Tables &amp; Chairs</w:t>
            </w:r>
          </w:p>
          <w:p w:rsidR="003205C8" w:rsidRPr="00A52199" w:rsidRDefault="003205C8" w:rsidP="00A52199">
            <w:pPr>
              <w:pStyle w:val="ListParagraph"/>
              <w:numPr>
                <w:ilvl w:val="2"/>
                <w:numId w:val="2"/>
              </w:numPr>
            </w:pPr>
            <w:r w:rsidRPr="00A52199">
              <w:t>1 table and 1-2 chairs</w:t>
            </w:r>
          </w:p>
          <w:p w:rsidR="003205C8" w:rsidRDefault="003205C8" w:rsidP="00F22CBD">
            <w:pPr>
              <w:pStyle w:val="ListParagraph"/>
              <w:numPr>
                <w:ilvl w:val="1"/>
                <w:numId w:val="2"/>
              </w:numPr>
              <w:rPr>
                <w:i/>
              </w:rPr>
            </w:pPr>
            <w:r>
              <w:rPr>
                <w:i/>
              </w:rPr>
              <w:t>Materials</w:t>
            </w:r>
          </w:p>
          <w:p w:rsidR="00A74B79" w:rsidRPr="00A74B79" w:rsidRDefault="00A74B79" w:rsidP="00154451">
            <w:pPr>
              <w:pStyle w:val="ListParagraph"/>
              <w:numPr>
                <w:ilvl w:val="2"/>
                <w:numId w:val="2"/>
              </w:numPr>
              <w:rPr>
                <w:i/>
              </w:rPr>
            </w:pPr>
            <w:r>
              <w:t>Signage board with “check in” or station 1</w:t>
            </w:r>
          </w:p>
          <w:p w:rsidR="003205C8" w:rsidRPr="00154451" w:rsidRDefault="00406CF8" w:rsidP="00154451">
            <w:pPr>
              <w:pStyle w:val="ListParagraph"/>
              <w:numPr>
                <w:ilvl w:val="2"/>
                <w:numId w:val="2"/>
              </w:numPr>
              <w:rPr>
                <w:i/>
              </w:rPr>
            </w:pPr>
            <w:r>
              <w:t>P</w:t>
            </w:r>
            <w:r w:rsidR="000900DE">
              <w:t>atient</w:t>
            </w:r>
            <w:r w:rsidR="003205C8">
              <w:t xml:space="preserve"> registration forms</w:t>
            </w:r>
          </w:p>
          <w:p w:rsidR="003205C8" w:rsidRPr="00154451" w:rsidRDefault="00406CF8" w:rsidP="00154451">
            <w:pPr>
              <w:pStyle w:val="ListParagraph"/>
              <w:numPr>
                <w:ilvl w:val="2"/>
                <w:numId w:val="2"/>
              </w:numPr>
              <w:rPr>
                <w:i/>
              </w:rPr>
            </w:pPr>
            <w:r>
              <w:t xml:space="preserve">Laminated </w:t>
            </w:r>
            <w:r w:rsidR="003205C8">
              <w:t>SRHD N</w:t>
            </w:r>
            <w:r>
              <w:t>otice of Privacy Practice (NPP) Poster and a small stack of paper NPP copies</w:t>
            </w:r>
          </w:p>
          <w:p w:rsidR="003205C8" w:rsidRPr="00282801" w:rsidRDefault="003205C8" w:rsidP="00154451">
            <w:pPr>
              <w:pStyle w:val="ListParagraph"/>
              <w:numPr>
                <w:ilvl w:val="2"/>
                <w:numId w:val="2"/>
              </w:numPr>
              <w:rPr>
                <w:i/>
              </w:rPr>
            </w:pPr>
            <w:r>
              <w:t>Available Vaccine List</w:t>
            </w:r>
          </w:p>
          <w:p w:rsidR="00282801" w:rsidRPr="00154451" w:rsidRDefault="00282801" w:rsidP="00154451">
            <w:pPr>
              <w:pStyle w:val="ListParagraph"/>
              <w:numPr>
                <w:ilvl w:val="2"/>
                <w:numId w:val="2"/>
              </w:numPr>
              <w:rPr>
                <w:i/>
              </w:rPr>
            </w:pPr>
            <w:r w:rsidRPr="00282801">
              <w:rPr>
                <w:i/>
              </w:rPr>
              <w:t>Point to your Language</w:t>
            </w:r>
            <w:r>
              <w:t xml:space="preserve"> card</w:t>
            </w:r>
          </w:p>
          <w:p w:rsidR="003205C8" w:rsidRPr="00154451" w:rsidRDefault="003205C8" w:rsidP="00F22CBD">
            <w:pPr>
              <w:pStyle w:val="ListParagraph"/>
              <w:numPr>
                <w:ilvl w:val="1"/>
                <w:numId w:val="2"/>
              </w:numPr>
              <w:rPr>
                <w:i/>
              </w:rPr>
            </w:pPr>
            <w:r w:rsidRPr="00154451">
              <w:rPr>
                <w:i/>
              </w:rPr>
              <w:t>Review with the volunteer:</w:t>
            </w:r>
          </w:p>
          <w:p w:rsidR="003205C8" w:rsidRDefault="003205C8" w:rsidP="00154451">
            <w:pPr>
              <w:pStyle w:val="ListParagraph"/>
              <w:numPr>
                <w:ilvl w:val="2"/>
                <w:numId w:val="2"/>
              </w:numPr>
            </w:pPr>
            <w:r>
              <w:t xml:space="preserve">Ensure they communicate available vaccines, especially promoting </w:t>
            </w:r>
            <w:r w:rsidR="000900DE">
              <w:t>available adult vaccine, if available</w:t>
            </w:r>
          </w:p>
          <w:p w:rsidR="003205C8" w:rsidRDefault="003205C8" w:rsidP="00154451">
            <w:pPr>
              <w:pStyle w:val="ListParagraph"/>
              <w:numPr>
                <w:ilvl w:val="2"/>
                <w:numId w:val="2"/>
              </w:numPr>
            </w:pPr>
            <w:r>
              <w:t xml:space="preserve">Emphasize parents/caregivers to complete </w:t>
            </w:r>
            <w:r w:rsidRPr="00F22CBD">
              <w:rPr>
                <w:b/>
              </w:rPr>
              <w:t>ONLY</w:t>
            </w:r>
            <w:r>
              <w:t xml:space="preserve"> the front sheet</w:t>
            </w:r>
          </w:p>
          <w:p w:rsidR="00F82205" w:rsidRDefault="00F82205" w:rsidP="00154451">
            <w:pPr>
              <w:pStyle w:val="ListParagraph"/>
              <w:numPr>
                <w:ilvl w:val="2"/>
                <w:numId w:val="2"/>
              </w:numPr>
            </w:pPr>
            <w:r>
              <w:t>Direct those with language needs to station 3 where screeners can call the interpreter line</w:t>
            </w:r>
          </w:p>
          <w:p w:rsidR="003205C8" w:rsidRDefault="003205C8" w:rsidP="00F22CBD">
            <w:pPr>
              <w:pStyle w:val="ListParagraph"/>
              <w:ind w:left="1440"/>
            </w:pPr>
          </w:p>
          <w:p w:rsidR="003205C8" w:rsidRPr="002D6934" w:rsidRDefault="003205C8" w:rsidP="00F22CBD">
            <w:pPr>
              <w:pStyle w:val="ListParagraph"/>
              <w:numPr>
                <w:ilvl w:val="0"/>
                <w:numId w:val="2"/>
              </w:numPr>
              <w:rPr>
                <w:b/>
                <w:u w:val="single"/>
              </w:rPr>
            </w:pPr>
            <w:r w:rsidRPr="002D6934">
              <w:rPr>
                <w:b/>
                <w:u w:val="single"/>
              </w:rPr>
              <w:t>Form Completion/Waiting Area (1 flow monitor)</w:t>
            </w:r>
          </w:p>
          <w:p w:rsidR="003205C8" w:rsidRDefault="003205C8" w:rsidP="00F22CBD">
            <w:pPr>
              <w:pStyle w:val="ListParagraph"/>
              <w:numPr>
                <w:ilvl w:val="1"/>
                <w:numId w:val="2"/>
              </w:numPr>
              <w:rPr>
                <w:i/>
              </w:rPr>
            </w:pPr>
            <w:r>
              <w:rPr>
                <w:i/>
              </w:rPr>
              <w:t>Tables &amp; Chairs</w:t>
            </w:r>
          </w:p>
          <w:p w:rsidR="003205C8" w:rsidRPr="00A52199" w:rsidRDefault="003205C8" w:rsidP="00A52199">
            <w:pPr>
              <w:pStyle w:val="ListParagraph"/>
              <w:numPr>
                <w:ilvl w:val="2"/>
                <w:numId w:val="2"/>
              </w:numPr>
            </w:pPr>
            <w:r w:rsidRPr="00A52199">
              <w:t>3-8 tables (cafeteria tables work best) and 10-30 chairs</w:t>
            </w:r>
          </w:p>
          <w:p w:rsidR="003205C8" w:rsidRPr="00154451" w:rsidRDefault="003205C8" w:rsidP="00F22CBD">
            <w:pPr>
              <w:pStyle w:val="ListParagraph"/>
              <w:numPr>
                <w:ilvl w:val="1"/>
                <w:numId w:val="2"/>
              </w:numPr>
              <w:rPr>
                <w:i/>
              </w:rPr>
            </w:pPr>
            <w:r w:rsidRPr="00154451">
              <w:rPr>
                <w:i/>
              </w:rPr>
              <w:t xml:space="preserve">Materials </w:t>
            </w:r>
          </w:p>
          <w:p w:rsidR="003205C8" w:rsidRDefault="00E33B6D" w:rsidP="00154451">
            <w:pPr>
              <w:pStyle w:val="ListParagraph"/>
              <w:numPr>
                <w:ilvl w:val="2"/>
                <w:numId w:val="2"/>
              </w:numPr>
            </w:pPr>
            <w:r>
              <w:t>SRHD coloring books and colored paper/ crayons for “distraction kits”</w:t>
            </w:r>
          </w:p>
          <w:p w:rsidR="003205C8" w:rsidRDefault="00406CF8" w:rsidP="00154451">
            <w:pPr>
              <w:pStyle w:val="ListParagraph"/>
              <w:numPr>
                <w:ilvl w:val="2"/>
                <w:numId w:val="2"/>
              </w:numPr>
            </w:pPr>
            <w:r>
              <w:t>Pens for patient use</w:t>
            </w:r>
          </w:p>
          <w:p w:rsidR="003205C8" w:rsidRDefault="003205C8" w:rsidP="00154451">
            <w:pPr>
              <w:pStyle w:val="ListParagraph"/>
              <w:numPr>
                <w:ilvl w:val="2"/>
                <w:numId w:val="2"/>
              </w:numPr>
            </w:pPr>
            <w:r>
              <w:t>Work with in-person assister</w:t>
            </w:r>
            <w:r w:rsidR="00E33B6D">
              <w:t>/community partner vendors</w:t>
            </w:r>
            <w:r>
              <w:t xml:space="preserve"> (if present) for “distraction kit” materials</w:t>
            </w:r>
          </w:p>
          <w:p w:rsidR="003205C8" w:rsidRPr="00154451" w:rsidRDefault="003205C8" w:rsidP="00154451">
            <w:pPr>
              <w:pStyle w:val="ListParagraph"/>
              <w:numPr>
                <w:ilvl w:val="1"/>
                <w:numId w:val="2"/>
              </w:numPr>
              <w:rPr>
                <w:i/>
              </w:rPr>
            </w:pPr>
            <w:r w:rsidRPr="00154451">
              <w:rPr>
                <w:i/>
              </w:rPr>
              <w:t>Review with the Volunteer</w:t>
            </w:r>
            <w:r>
              <w:rPr>
                <w:i/>
              </w:rPr>
              <w:t>:</w:t>
            </w:r>
          </w:p>
          <w:p w:rsidR="003205C8" w:rsidRDefault="003205C8" w:rsidP="00154451">
            <w:pPr>
              <w:pStyle w:val="ListParagraph"/>
              <w:numPr>
                <w:ilvl w:val="2"/>
                <w:numId w:val="2"/>
              </w:numPr>
            </w:pPr>
            <w:r>
              <w:t>Flow monitor directs those who have completed forms to available screeners; answers questions</w:t>
            </w:r>
          </w:p>
          <w:p w:rsidR="003205C8" w:rsidRDefault="003205C8" w:rsidP="00F22CBD">
            <w:pPr>
              <w:pStyle w:val="ListParagraph"/>
              <w:ind w:left="1440"/>
            </w:pPr>
          </w:p>
          <w:p w:rsidR="003205C8" w:rsidRPr="002D6934" w:rsidRDefault="003205C8" w:rsidP="00F22CBD">
            <w:pPr>
              <w:pStyle w:val="ListParagraph"/>
              <w:numPr>
                <w:ilvl w:val="0"/>
                <w:numId w:val="2"/>
              </w:numPr>
              <w:rPr>
                <w:b/>
                <w:u w:val="single"/>
              </w:rPr>
            </w:pPr>
            <w:r w:rsidRPr="002D6934">
              <w:rPr>
                <w:b/>
                <w:u w:val="single"/>
              </w:rPr>
              <w:t>Medical Screening (2-4 screeners)</w:t>
            </w:r>
          </w:p>
          <w:p w:rsidR="003205C8" w:rsidRDefault="003205C8" w:rsidP="00F22CBD">
            <w:pPr>
              <w:pStyle w:val="ListParagraph"/>
              <w:numPr>
                <w:ilvl w:val="1"/>
                <w:numId w:val="2"/>
              </w:numPr>
              <w:rPr>
                <w:i/>
              </w:rPr>
            </w:pPr>
            <w:r>
              <w:rPr>
                <w:i/>
              </w:rPr>
              <w:t>Tables &amp; Chairs</w:t>
            </w:r>
          </w:p>
          <w:p w:rsidR="003205C8" w:rsidRPr="00A52199" w:rsidRDefault="003205C8" w:rsidP="00A52199">
            <w:pPr>
              <w:pStyle w:val="ListParagraph"/>
              <w:numPr>
                <w:ilvl w:val="2"/>
                <w:numId w:val="2"/>
              </w:numPr>
            </w:pPr>
            <w:r w:rsidRPr="00A52199">
              <w:t>1-2 tables, 2-4 chairs for screeners; 6-8 chairs for clients on opposite table side</w:t>
            </w:r>
          </w:p>
          <w:p w:rsidR="003205C8" w:rsidRDefault="003205C8" w:rsidP="00F22CBD">
            <w:pPr>
              <w:pStyle w:val="ListParagraph"/>
              <w:numPr>
                <w:ilvl w:val="1"/>
                <w:numId w:val="2"/>
              </w:numPr>
              <w:rPr>
                <w:i/>
              </w:rPr>
            </w:pPr>
            <w:r w:rsidRPr="00A52199">
              <w:rPr>
                <w:i/>
              </w:rPr>
              <w:t>Materials</w:t>
            </w:r>
          </w:p>
          <w:p w:rsidR="00A74B79" w:rsidRPr="00A74B79" w:rsidRDefault="00A74B79" w:rsidP="00A52199">
            <w:pPr>
              <w:pStyle w:val="ListParagraph"/>
              <w:numPr>
                <w:ilvl w:val="2"/>
                <w:numId w:val="2"/>
              </w:numPr>
              <w:rPr>
                <w:i/>
              </w:rPr>
            </w:pPr>
            <w:r>
              <w:t>Signage with “screening” or station #3</w:t>
            </w:r>
          </w:p>
          <w:p w:rsidR="003205C8" w:rsidRPr="00A52199" w:rsidRDefault="003205C8" w:rsidP="00A52199">
            <w:pPr>
              <w:pStyle w:val="ListParagraph"/>
              <w:numPr>
                <w:ilvl w:val="2"/>
                <w:numId w:val="2"/>
              </w:numPr>
              <w:rPr>
                <w:i/>
              </w:rPr>
            </w:pPr>
            <w:r>
              <w:t xml:space="preserve">Vaccine Information Statements (VIS) </w:t>
            </w:r>
          </w:p>
          <w:p w:rsidR="003205C8" w:rsidRPr="00600B15" w:rsidRDefault="003205C8" w:rsidP="00A52199">
            <w:pPr>
              <w:pStyle w:val="ListParagraph"/>
              <w:numPr>
                <w:ilvl w:val="2"/>
                <w:numId w:val="2"/>
              </w:numPr>
              <w:rPr>
                <w:i/>
              </w:rPr>
            </w:pPr>
            <w:r>
              <w:t>Medical Screener Binders for reference materials</w:t>
            </w:r>
            <w:r w:rsidR="008A4847">
              <w:t xml:space="preserve"> (including interpreter access guides)</w:t>
            </w:r>
          </w:p>
          <w:p w:rsidR="00600B15" w:rsidRPr="00406CF8" w:rsidRDefault="00600B15" w:rsidP="00600B15">
            <w:pPr>
              <w:pStyle w:val="ListParagraph"/>
              <w:numPr>
                <w:ilvl w:val="2"/>
                <w:numId w:val="2"/>
              </w:numPr>
              <w:rPr>
                <w:i/>
              </w:rPr>
            </w:pPr>
            <w:r>
              <w:t>Pens</w:t>
            </w:r>
          </w:p>
          <w:p w:rsidR="00406CF8" w:rsidRPr="00406CF8" w:rsidRDefault="00406CF8" w:rsidP="00600B15">
            <w:pPr>
              <w:pStyle w:val="ListParagraph"/>
              <w:numPr>
                <w:ilvl w:val="2"/>
                <w:numId w:val="2"/>
              </w:numPr>
              <w:rPr>
                <w:i/>
              </w:rPr>
            </w:pPr>
            <w:r>
              <w:t>Access to power outlets</w:t>
            </w:r>
          </w:p>
          <w:p w:rsidR="00406CF8" w:rsidRPr="00600B15" w:rsidRDefault="00406CF8" w:rsidP="00600B15">
            <w:pPr>
              <w:pStyle w:val="ListParagraph"/>
              <w:numPr>
                <w:ilvl w:val="2"/>
                <w:numId w:val="2"/>
              </w:numPr>
              <w:rPr>
                <w:i/>
              </w:rPr>
            </w:pPr>
            <w:proofErr w:type="spellStart"/>
            <w:r>
              <w:t>WiFi</w:t>
            </w:r>
            <w:proofErr w:type="spellEnd"/>
            <w:r>
              <w:t xml:space="preserve"> access</w:t>
            </w:r>
          </w:p>
          <w:p w:rsidR="003205C8" w:rsidRPr="00154451" w:rsidRDefault="003205C8" w:rsidP="00A52199">
            <w:pPr>
              <w:pStyle w:val="ListParagraph"/>
              <w:numPr>
                <w:ilvl w:val="1"/>
                <w:numId w:val="2"/>
              </w:numPr>
              <w:rPr>
                <w:i/>
              </w:rPr>
            </w:pPr>
            <w:r w:rsidRPr="00154451">
              <w:rPr>
                <w:i/>
              </w:rPr>
              <w:lastRenderedPageBreak/>
              <w:t>Review with the Volunteer</w:t>
            </w:r>
            <w:r>
              <w:rPr>
                <w:i/>
              </w:rPr>
              <w:t>s:</w:t>
            </w:r>
          </w:p>
          <w:p w:rsidR="003205C8" w:rsidRDefault="00406CF8" w:rsidP="00A52199">
            <w:pPr>
              <w:pStyle w:val="ListParagraph"/>
              <w:numPr>
                <w:ilvl w:val="2"/>
                <w:numId w:val="2"/>
              </w:numPr>
            </w:pPr>
            <w:r>
              <w:t>Standing orders</w:t>
            </w:r>
            <w:r w:rsidR="00F82205">
              <w:t>, including mature minor doctrine and utilization</w:t>
            </w:r>
          </w:p>
          <w:p w:rsidR="003205C8" w:rsidRDefault="003205C8" w:rsidP="00A52199">
            <w:pPr>
              <w:pStyle w:val="ListParagraph"/>
              <w:numPr>
                <w:ilvl w:val="2"/>
                <w:numId w:val="2"/>
              </w:numPr>
            </w:pPr>
            <w:r>
              <w:t xml:space="preserve">Highlight age indications for the vaccines on “available vaccine list”, especially DTaP vs Tdap and emphasizing the importance of provider recommendation for all adolescent platform vaccines (Tdap, </w:t>
            </w:r>
            <w:r w:rsidR="00406CF8">
              <w:t>HPV and Meningococcal</w:t>
            </w:r>
            <w:r>
              <w:t>)</w:t>
            </w:r>
          </w:p>
          <w:p w:rsidR="0017642B" w:rsidRDefault="0017642B" w:rsidP="00A52199">
            <w:pPr>
              <w:pStyle w:val="ListParagraph"/>
              <w:numPr>
                <w:ilvl w:val="2"/>
                <w:numId w:val="2"/>
              </w:numPr>
            </w:pPr>
            <w:r>
              <w:t>Forms for using the interpreter service, if necessary</w:t>
            </w:r>
          </w:p>
          <w:p w:rsidR="003205C8" w:rsidRDefault="003205C8" w:rsidP="00A52199">
            <w:pPr>
              <w:pStyle w:val="ListParagraph"/>
              <w:numPr>
                <w:ilvl w:val="2"/>
                <w:numId w:val="2"/>
              </w:numPr>
              <w:rPr>
                <w:b/>
              </w:rPr>
            </w:pPr>
            <w:r w:rsidRPr="00154451">
              <w:rPr>
                <w:b/>
              </w:rPr>
              <w:t>Screeners will need to log on to the IIS and utilize the forecast tool to help them review immunization records</w:t>
            </w:r>
            <w:r>
              <w:rPr>
                <w:b/>
              </w:rPr>
              <w:t xml:space="preserve"> and not rely solely on school database information</w:t>
            </w:r>
          </w:p>
          <w:p w:rsidR="003205C8" w:rsidRDefault="003205C8" w:rsidP="00A52199">
            <w:pPr>
              <w:pStyle w:val="ListParagraph"/>
              <w:numPr>
                <w:ilvl w:val="2"/>
                <w:numId w:val="2"/>
              </w:numPr>
              <w:rPr>
                <w:b/>
              </w:rPr>
            </w:pPr>
            <w:r>
              <w:rPr>
                <w:b/>
              </w:rPr>
              <w:t>Screeners will need to initial any screening questions that have been marked YES to show that they have reviewed those</w:t>
            </w:r>
          </w:p>
          <w:p w:rsidR="003205C8" w:rsidRDefault="003205C8" w:rsidP="00A52199">
            <w:pPr>
              <w:pStyle w:val="ListParagraph"/>
              <w:numPr>
                <w:ilvl w:val="2"/>
                <w:numId w:val="2"/>
              </w:numPr>
              <w:rPr>
                <w:b/>
              </w:rPr>
            </w:pPr>
            <w:r>
              <w:rPr>
                <w:b/>
              </w:rPr>
              <w:t>Screeners will select the correct vaccines at the top of the back of the form and initial the top of the form to indicate the client has been with a screener</w:t>
            </w:r>
          </w:p>
          <w:p w:rsidR="003205C8" w:rsidRPr="00154451" w:rsidRDefault="003205C8" w:rsidP="002D6934">
            <w:pPr>
              <w:pStyle w:val="ListParagraph"/>
              <w:numPr>
                <w:ilvl w:val="3"/>
                <w:numId w:val="2"/>
              </w:numPr>
              <w:rPr>
                <w:b/>
              </w:rPr>
            </w:pPr>
            <w:r>
              <w:rPr>
                <w:b/>
              </w:rPr>
              <w:t>If a parent/caregiver has already self-selected vaccines and they are not correct, screener should mark it out and initial the error.</w:t>
            </w:r>
          </w:p>
          <w:p w:rsidR="003205C8" w:rsidRDefault="003205C8" w:rsidP="00F22CBD">
            <w:pPr>
              <w:pStyle w:val="ListParagraph"/>
              <w:ind w:left="1440"/>
            </w:pPr>
          </w:p>
          <w:p w:rsidR="003205C8" w:rsidRPr="002D6934" w:rsidRDefault="003205C8" w:rsidP="00F22CBD">
            <w:pPr>
              <w:pStyle w:val="ListParagraph"/>
              <w:numPr>
                <w:ilvl w:val="0"/>
                <w:numId w:val="2"/>
              </w:numPr>
              <w:rPr>
                <w:b/>
                <w:u w:val="single"/>
              </w:rPr>
            </w:pPr>
            <w:r w:rsidRPr="002D6934">
              <w:rPr>
                <w:b/>
                <w:u w:val="single"/>
              </w:rPr>
              <w:t>Waiting area to be vaccinated (1 flow monitor)</w:t>
            </w:r>
          </w:p>
          <w:p w:rsidR="003205C8" w:rsidRDefault="003205C8" w:rsidP="00A52199">
            <w:pPr>
              <w:pStyle w:val="ListParagraph"/>
              <w:numPr>
                <w:ilvl w:val="1"/>
                <w:numId w:val="2"/>
              </w:numPr>
              <w:rPr>
                <w:i/>
              </w:rPr>
            </w:pPr>
            <w:r>
              <w:rPr>
                <w:i/>
              </w:rPr>
              <w:t>Tables &amp; Chairs</w:t>
            </w:r>
          </w:p>
          <w:p w:rsidR="003205C8" w:rsidRDefault="003205C8" w:rsidP="00A52199">
            <w:pPr>
              <w:pStyle w:val="ListParagraph"/>
              <w:numPr>
                <w:ilvl w:val="2"/>
                <w:numId w:val="2"/>
              </w:numPr>
            </w:pPr>
            <w:r w:rsidRPr="00A52199">
              <w:t>1 chair and 1 small table</w:t>
            </w:r>
            <w:r>
              <w:t xml:space="preserve"> for flow monitor</w:t>
            </w:r>
          </w:p>
          <w:p w:rsidR="003205C8" w:rsidRPr="00A52199" w:rsidRDefault="003205C8" w:rsidP="00A52199">
            <w:pPr>
              <w:pStyle w:val="ListParagraph"/>
              <w:numPr>
                <w:ilvl w:val="2"/>
                <w:numId w:val="2"/>
              </w:numPr>
            </w:pPr>
            <w:r w:rsidRPr="00A52199">
              <w:t>3-8 tables (cafeteria tables work best) and 10-30 chairs</w:t>
            </w:r>
          </w:p>
          <w:p w:rsidR="003205C8" w:rsidRDefault="003205C8" w:rsidP="00A52199">
            <w:pPr>
              <w:pStyle w:val="ListParagraph"/>
              <w:numPr>
                <w:ilvl w:val="1"/>
                <w:numId w:val="2"/>
              </w:numPr>
              <w:rPr>
                <w:i/>
              </w:rPr>
            </w:pPr>
            <w:r w:rsidRPr="00A52199">
              <w:rPr>
                <w:i/>
              </w:rPr>
              <w:t>Materials</w:t>
            </w:r>
          </w:p>
          <w:p w:rsidR="003205C8" w:rsidRPr="00A52199" w:rsidRDefault="003205C8" w:rsidP="00A52199">
            <w:pPr>
              <w:pStyle w:val="ListParagraph"/>
              <w:numPr>
                <w:ilvl w:val="2"/>
                <w:numId w:val="2"/>
              </w:numPr>
              <w:rPr>
                <w:i/>
              </w:rPr>
            </w:pPr>
            <w:r>
              <w:t xml:space="preserve">double set of number labels </w:t>
            </w:r>
          </w:p>
          <w:p w:rsidR="003205C8" w:rsidRPr="00154451" w:rsidRDefault="003205C8" w:rsidP="00A52199">
            <w:pPr>
              <w:pStyle w:val="ListParagraph"/>
              <w:numPr>
                <w:ilvl w:val="1"/>
                <w:numId w:val="2"/>
              </w:numPr>
              <w:rPr>
                <w:i/>
              </w:rPr>
            </w:pPr>
            <w:r w:rsidRPr="00154451">
              <w:rPr>
                <w:i/>
              </w:rPr>
              <w:t>Review with the Volunteer</w:t>
            </w:r>
            <w:r>
              <w:rPr>
                <w:i/>
              </w:rPr>
              <w:t>s:</w:t>
            </w:r>
          </w:p>
          <w:p w:rsidR="003205C8" w:rsidRDefault="003205C8" w:rsidP="00A52199">
            <w:pPr>
              <w:pStyle w:val="ListParagraph"/>
              <w:numPr>
                <w:ilvl w:val="2"/>
                <w:numId w:val="2"/>
              </w:numPr>
            </w:pPr>
            <w:r>
              <w:t xml:space="preserve">Flow monitor will place a number on the form and give the same number label to the child/family. </w:t>
            </w:r>
          </w:p>
          <w:p w:rsidR="003205C8" w:rsidRPr="00A52199" w:rsidRDefault="003205C8" w:rsidP="00A52199">
            <w:pPr>
              <w:pStyle w:val="ListParagraph"/>
              <w:numPr>
                <w:ilvl w:val="2"/>
                <w:numId w:val="2"/>
              </w:numPr>
              <w:rPr>
                <w:b/>
              </w:rPr>
            </w:pPr>
            <w:r w:rsidRPr="00A52199">
              <w:rPr>
                <w:b/>
              </w:rPr>
              <w:t>Keep families together- write the number on all family forms to make sure they stay together.</w:t>
            </w:r>
          </w:p>
          <w:p w:rsidR="003205C8" w:rsidRDefault="003205C8" w:rsidP="00A52199">
            <w:pPr>
              <w:pStyle w:val="ListParagraph"/>
              <w:numPr>
                <w:ilvl w:val="2"/>
                <w:numId w:val="2"/>
              </w:numPr>
            </w:pPr>
            <w:r>
              <w:t>These forms will need to be given to the flow monitor at station 5.</w:t>
            </w:r>
          </w:p>
          <w:p w:rsidR="003205C8" w:rsidRDefault="003205C8" w:rsidP="00F22CBD">
            <w:pPr>
              <w:pStyle w:val="ListParagraph"/>
              <w:ind w:left="2160"/>
            </w:pPr>
          </w:p>
          <w:p w:rsidR="003205C8" w:rsidRPr="002D6934" w:rsidRDefault="003205C8" w:rsidP="00F22CBD">
            <w:pPr>
              <w:pStyle w:val="ListParagraph"/>
              <w:numPr>
                <w:ilvl w:val="0"/>
                <w:numId w:val="2"/>
              </w:numPr>
              <w:rPr>
                <w:b/>
                <w:u w:val="single"/>
              </w:rPr>
            </w:pPr>
            <w:r w:rsidRPr="002D6934">
              <w:rPr>
                <w:b/>
                <w:u w:val="single"/>
              </w:rPr>
              <w:t>Vaccination Area (1 flow monitor, 1 vaccine coordinator, multiple vaccinators; 1 clinic support)</w:t>
            </w:r>
          </w:p>
          <w:p w:rsidR="003205C8" w:rsidRDefault="003205C8" w:rsidP="00A52199">
            <w:pPr>
              <w:pStyle w:val="ListParagraph"/>
              <w:numPr>
                <w:ilvl w:val="1"/>
                <w:numId w:val="2"/>
              </w:numPr>
              <w:rPr>
                <w:i/>
              </w:rPr>
            </w:pPr>
            <w:r>
              <w:rPr>
                <w:i/>
              </w:rPr>
              <w:t>Tables &amp; Chairs</w:t>
            </w:r>
          </w:p>
          <w:p w:rsidR="003205C8" w:rsidRDefault="003205C8" w:rsidP="00A52199">
            <w:pPr>
              <w:pStyle w:val="ListParagraph"/>
              <w:numPr>
                <w:ilvl w:val="2"/>
                <w:numId w:val="2"/>
              </w:numPr>
            </w:pPr>
            <w:r w:rsidRPr="00A52199">
              <w:t xml:space="preserve">1 chair and </w:t>
            </w:r>
            <w:r>
              <w:t>2 tables for vaccine supply</w:t>
            </w:r>
          </w:p>
          <w:p w:rsidR="003205C8" w:rsidRPr="00A52199" w:rsidRDefault="003205C8" w:rsidP="00A52199">
            <w:pPr>
              <w:pStyle w:val="ListParagraph"/>
              <w:numPr>
                <w:ilvl w:val="2"/>
                <w:numId w:val="2"/>
              </w:numPr>
            </w:pPr>
            <w:r>
              <w:t>6-10 tables and 2 chairs for each side of tables in use for vaccinators</w:t>
            </w:r>
          </w:p>
          <w:p w:rsidR="003205C8" w:rsidRDefault="003205C8" w:rsidP="00A52199">
            <w:pPr>
              <w:pStyle w:val="ListParagraph"/>
              <w:numPr>
                <w:ilvl w:val="1"/>
                <w:numId w:val="2"/>
              </w:numPr>
              <w:rPr>
                <w:i/>
              </w:rPr>
            </w:pPr>
            <w:r w:rsidRPr="00A52199">
              <w:rPr>
                <w:i/>
              </w:rPr>
              <w:t>Materials</w:t>
            </w:r>
          </w:p>
          <w:p w:rsidR="003205C8" w:rsidRPr="00A52199" w:rsidRDefault="003205C8" w:rsidP="00A52199">
            <w:pPr>
              <w:pStyle w:val="ListParagraph"/>
              <w:numPr>
                <w:ilvl w:val="2"/>
                <w:numId w:val="2"/>
              </w:numPr>
              <w:rPr>
                <w:i/>
              </w:rPr>
            </w:pPr>
            <w:r>
              <w:t>Vaccination station supplies (vaccine coordinator will help get these materials to the tables)</w:t>
            </w:r>
          </w:p>
          <w:p w:rsidR="003205C8" w:rsidRPr="00A52199" w:rsidRDefault="003205C8" w:rsidP="00A52199">
            <w:pPr>
              <w:pStyle w:val="ListParagraph"/>
              <w:numPr>
                <w:ilvl w:val="2"/>
                <w:numId w:val="2"/>
              </w:numPr>
              <w:rPr>
                <w:i/>
              </w:rPr>
            </w:pPr>
            <w:r>
              <w:t>Locate AED in the building and keep emergency kit supplies visible (ask vaccine coordinator)</w:t>
            </w:r>
          </w:p>
          <w:p w:rsidR="003205C8" w:rsidRPr="00154451" w:rsidRDefault="003205C8" w:rsidP="00A52199">
            <w:pPr>
              <w:pStyle w:val="ListParagraph"/>
              <w:numPr>
                <w:ilvl w:val="1"/>
                <w:numId w:val="2"/>
              </w:numPr>
              <w:rPr>
                <w:i/>
              </w:rPr>
            </w:pPr>
            <w:r w:rsidRPr="00154451">
              <w:rPr>
                <w:i/>
              </w:rPr>
              <w:t>Review with the Volunteer</w:t>
            </w:r>
            <w:r>
              <w:rPr>
                <w:i/>
              </w:rPr>
              <w:t>s:</w:t>
            </w:r>
          </w:p>
          <w:p w:rsidR="003205C8" w:rsidRPr="00A52199" w:rsidRDefault="003205C8" w:rsidP="00A52199">
            <w:pPr>
              <w:pStyle w:val="ListParagraph"/>
              <w:numPr>
                <w:ilvl w:val="2"/>
                <w:numId w:val="2"/>
              </w:numPr>
              <w:rPr>
                <w:b/>
              </w:rPr>
            </w:pPr>
            <w:r w:rsidRPr="00A52199">
              <w:rPr>
                <w:b/>
              </w:rPr>
              <w:t>1 person to manage traffic flow, manage clients, and call them back</w:t>
            </w:r>
          </w:p>
          <w:p w:rsidR="003205C8" w:rsidRDefault="003205C8" w:rsidP="00A52199">
            <w:pPr>
              <w:pStyle w:val="ListParagraph"/>
              <w:numPr>
                <w:ilvl w:val="3"/>
                <w:numId w:val="2"/>
              </w:numPr>
            </w:pPr>
            <w:r>
              <w:t xml:space="preserve">Flow monitor receives forms from flow monitor 4 and </w:t>
            </w:r>
            <w:r w:rsidRPr="00154451">
              <w:rPr>
                <w:b/>
              </w:rPr>
              <w:t>gives form to the vaccine coordinator</w:t>
            </w:r>
            <w:r>
              <w:t xml:space="preserve"> who will then work with vaccinators to get the client(s) ready</w:t>
            </w:r>
          </w:p>
          <w:p w:rsidR="003205C8" w:rsidRPr="00A52199" w:rsidRDefault="003205C8" w:rsidP="002A2299">
            <w:pPr>
              <w:pStyle w:val="ListParagraph"/>
              <w:numPr>
                <w:ilvl w:val="2"/>
                <w:numId w:val="2"/>
              </w:numPr>
              <w:rPr>
                <w:b/>
              </w:rPr>
            </w:pPr>
            <w:r>
              <w:rPr>
                <w:b/>
              </w:rPr>
              <w:lastRenderedPageBreak/>
              <w:t xml:space="preserve">If possible: </w:t>
            </w:r>
            <w:r w:rsidRPr="00A52199">
              <w:rPr>
                <w:b/>
              </w:rPr>
              <w:t xml:space="preserve">1 person to manage </w:t>
            </w:r>
            <w:r>
              <w:rPr>
                <w:b/>
              </w:rPr>
              <w:t>exit to review forms before client is sent to the exit station. Ensure that all fields are complete on the front and that the vaccinator has completed the route and site information and circled the lot number</w:t>
            </w:r>
          </w:p>
          <w:p w:rsidR="003205C8" w:rsidRDefault="003205C8" w:rsidP="00A52199">
            <w:pPr>
              <w:pStyle w:val="ListParagraph"/>
              <w:numPr>
                <w:ilvl w:val="2"/>
                <w:numId w:val="2"/>
              </w:numPr>
            </w:pPr>
            <w:r>
              <w:t>Vaccinators will inform flow monitor 5 when their number is ready to be called back</w:t>
            </w:r>
          </w:p>
          <w:p w:rsidR="003205C8" w:rsidRDefault="003205C8" w:rsidP="00A52199">
            <w:pPr>
              <w:pStyle w:val="ListParagraph"/>
              <w:numPr>
                <w:ilvl w:val="2"/>
                <w:numId w:val="2"/>
              </w:numPr>
            </w:pPr>
            <w:r>
              <w:t>Faculty preceptor</w:t>
            </w:r>
            <w:r w:rsidR="00406CF8">
              <w:t>/vaccination station lead</w:t>
            </w:r>
            <w:r>
              <w:t xml:space="preserve"> will review vaccinator group JITT</w:t>
            </w:r>
          </w:p>
          <w:p w:rsidR="003205C8" w:rsidRDefault="003205C8" w:rsidP="00F22CBD">
            <w:pPr>
              <w:pStyle w:val="ListParagraph"/>
              <w:ind w:left="1440"/>
            </w:pPr>
          </w:p>
          <w:p w:rsidR="003205C8" w:rsidRPr="003205C8" w:rsidRDefault="003205C8" w:rsidP="00F22CBD">
            <w:pPr>
              <w:pStyle w:val="ListParagraph"/>
              <w:numPr>
                <w:ilvl w:val="0"/>
                <w:numId w:val="2"/>
              </w:numPr>
              <w:rPr>
                <w:b/>
                <w:u w:val="single"/>
              </w:rPr>
            </w:pPr>
            <w:r w:rsidRPr="003205C8">
              <w:rPr>
                <w:b/>
                <w:u w:val="single"/>
              </w:rPr>
              <w:t>Exit Station (1 -2 people)</w:t>
            </w:r>
          </w:p>
          <w:p w:rsidR="003205C8" w:rsidRDefault="003205C8" w:rsidP="00F22CBD">
            <w:pPr>
              <w:pStyle w:val="ListParagraph"/>
              <w:numPr>
                <w:ilvl w:val="1"/>
                <w:numId w:val="2"/>
              </w:numPr>
              <w:rPr>
                <w:i/>
              </w:rPr>
            </w:pPr>
            <w:r>
              <w:rPr>
                <w:i/>
              </w:rPr>
              <w:t>Tables &amp; Chairs</w:t>
            </w:r>
          </w:p>
          <w:p w:rsidR="003205C8" w:rsidRPr="00154451" w:rsidRDefault="003205C8" w:rsidP="00A52199">
            <w:pPr>
              <w:pStyle w:val="ListParagraph"/>
              <w:numPr>
                <w:ilvl w:val="2"/>
                <w:numId w:val="2"/>
              </w:numPr>
              <w:rPr>
                <w:i/>
              </w:rPr>
            </w:pPr>
            <w:r w:rsidRPr="00154451">
              <w:rPr>
                <w:i/>
              </w:rPr>
              <w:t>1 table 2 chairs</w:t>
            </w:r>
          </w:p>
          <w:p w:rsidR="003205C8" w:rsidRDefault="003205C8" w:rsidP="00F22CBD">
            <w:pPr>
              <w:pStyle w:val="ListParagraph"/>
              <w:numPr>
                <w:ilvl w:val="1"/>
                <w:numId w:val="2"/>
              </w:numPr>
            </w:pPr>
            <w:r w:rsidRPr="00154451">
              <w:rPr>
                <w:i/>
              </w:rPr>
              <w:t>Materials</w:t>
            </w:r>
          </w:p>
          <w:p w:rsidR="00A74B79" w:rsidRDefault="00A74B79" w:rsidP="00A52199">
            <w:pPr>
              <w:pStyle w:val="ListParagraph"/>
              <w:numPr>
                <w:ilvl w:val="2"/>
                <w:numId w:val="2"/>
              </w:numPr>
            </w:pPr>
            <w:r>
              <w:t>Signage stating “exit”</w:t>
            </w:r>
          </w:p>
          <w:p w:rsidR="003205C8" w:rsidRDefault="003205C8" w:rsidP="00A52199">
            <w:pPr>
              <w:pStyle w:val="ListParagraph"/>
              <w:numPr>
                <w:ilvl w:val="2"/>
                <w:numId w:val="2"/>
              </w:numPr>
            </w:pPr>
            <w:r>
              <w:t>Vaccine administered records</w:t>
            </w:r>
          </w:p>
          <w:p w:rsidR="003205C8" w:rsidRDefault="0003486E" w:rsidP="00A52199">
            <w:pPr>
              <w:pStyle w:val="ListParagraph"/>
              <w:numPr>
                <w:ilvl w:val="2"/>
                <w:numId w:val="2"/>
              </w:numPr>
            </w:pPr>
            <w:r>
              <w:t>Pens</w:t>
            </w:r>
          </w:p>
          <w:p w:rsidR="00406CF8" w:rsidRDefault="00406CF8" w:rsidP="00A52199">
            <w:pPr>
              <w:pStyle w:val="ListParagraph"/>
              <w:numPr>
                <w:ilvl w:val="2"/>
                <w:numId w:val="2"/>
              </w:numPr>
            </w:pPr>
            <w:r>
              <w:t>Folder to house completed forms</w:t>
            </w:r>
          </w:p>
          <w:p w:rsidR="003205C8" w:rsidRPr="00154451" w:rsidRDefault="003205C8" w:rsidP="00A52199">
            <w:pPr>
              <w:pStyle w:val="ListParagraph"/>
              <w:numPr>
                <w:ilvl w:val="1"/>
                <w:numId w:val="2"/>
              </w:numPr>
              <w:rPr>
                <w:i/>
              </w:rPr>
            </w:pPr>
            <w:r w:rsidRPr="00154451">
              <w:rPr>
                <w:i/>
              </w:rPr>
              <w:t>Review with the Volunteer</w:t>
            </w:r>
            <w:r>
              <w:rPr>
                <w:i/>
              </w:rPr>
              <w:t>s:</w:t>
            </w:r>
          </w:p>
          <w:p w:rsidR="0003486E" w:rsidRPr="0003486E" w:rsidRDefault="0003486E" w:rsidP="00A52199">
            <w:pPr>
              <w:pStyle w:val="ListParagraph"/>
              <w:numPr>
                <w:ilvl w:val="2"/>
                <w:numId w:val="2"/>
              </w:numPr>
            </w:pPr>
            <w:r>
              <w:rPr>
                <w:b/>
              </w:rPr>
              <w:t>Person will need to ensure all fields are LEGIBLE</w:t>
            </w:r>
          </w:p>
          <w:p w:rsidR="003205C8" w:rsidRDefault="003205C8" w:rsidP="00A52199">
            <w:pPr>
              <w:pStyle w:val="ListParagraph"/>
              <w:numPr>
                <w:ilvl w:val="2"/>
                <w:numId w:val="2"/>
              </w:numPr>
            </w:pPr>
            <w:r w:rsidRPr="0003486E">
              <w:rPr>
                <w:b/>
              </w:rPr>
              <w:t>Person will need to doublecheck that ALL fields on the front</w:t>
            </w:r>
            <w:r w:rsidR="0003486E" w:rsidRPr="0003486E">
              <w:rPr>
                <w:b/>
              </w:rPr>
              <w:t xml:space="preserve"> and back</w:t>
            </w:r>
            <w:r w:rsidRPr="0003486E">
              <w:rPr>
                <w:b/>
              </w:rPr>
              <w:t xml:space="preserve"> are complete</w:t>
            </w:r>
            <w:r w:rsidR="0003486E">
              <w:t xml:space="preserve">; </w:t>
            </w:r>
            <w:r>
              <w:t xml:space="preserve">all fields associated with the vaccine given are complete (IM or SC should be checked, Right or Left should be clear, and lot number should be </w:t>
            </w:r>
            <w:r w:rsidR="009326C6">
              <w:t>indicated</w:t>
            </w:r>
            <w:r>
              <w:t>)</w:t>
            </w:r>
          </w:p>
          <w:p w:rsidR="003205C8" w:rsidRDefault="003205C8" w:rsidP="00A52199">
            <w:pPr>
              <w:pStyle w:val="ListParagraph"/>
              <w:numPr>
                <w:ilvl w:val="2"/>
                <w:numId w:val="2"/>
              </w:numPr>
            </w:pPr>
            <w:r>
              <w:t xml:space="preserve">Person will transfer the information from registration form to the vaccine administered record. </w:t>
            </w:r>
          </w:p>
          <w:p w:rsidR="003205C8" w:rsidRDefault="003205C8" w:rsidP="00A52199">
            <w:pPr>
              <w:pStyle w:val="ListParagraph"/>
              <w:numPr>
                <w:ilvl w:val="2"/>
                <w:numId w:val="2"/>
              </w:numPr>
            </w:pPr>
            <w:r>
              <w:t>The vaccine administered record is given to the parent/caregiver and instructed to provide that form to their school</w:t>
            </w:r>
            <w:r w:rsidR="0003486E">
              <w:t>, if they wish</w:t>
            </w:r>
            <w:r>
              <w:t>.</w:t>
            </w:r>
          </w:p>
          <w:p w:rsidR="003205C8" w:rsidRDefault="003205C8" w:rsidP="000900DE">
            <w:pPr>
              <w:pStyle w:val="ListParagraph"/>
              <w:numPr>
                <w:ilvl w:val="2"/>
                <w:numId w:val="2"/>
              </w:numPr>
            </w:pPr>
            <w:r>
              <w:t xml:space="preserve"> He/she is also reminded that we do input this information into a statewide immunization database that can be referenced by any physician/pharmacist/school in the state of WA</w:t>
            </w:r>
          </w:p>
        </w:tc>
      </w:tr>
    </w:tbl>
    <w:p w:rsidR="008A4847" w:rsidRDefault="008A4847">
      <w:pPr>
        <w:sectPr w:rsidR="008A4847" w:rsidSect="003205C8">
          <w:footerReference w:type="default" r:id="rId7"/>
          <w:pgSz w:w="15840" w:h="12240" w:orient="landscape"/>
          <w:pgMar w:top="720" w:right="720" w:bottom="720" w:left="720" w:header="720" w:footer="720" w:gutter="0"/>
          <w:cols w:space="720"/>
          <w:docGrid w:linePitch="360"/>
        </w:sectPr>
      </w:pPr>
    </w:p>
    <w:p w:rsidR="003205C8" w:rsidRDefault="003205C8"/>
    <w:tbl>
      <w:tblPr>
        <w:tblStyle w:val="TableGrid"/>
        <w:tblW w:w="0" w:type="auto"/>
        <w:tblLook w:val="04A0" w:firstRow="1" w:lastRow="0" w:firstColumn="1" w:lastColumn="0" w:noHBand="0" w:noVBand="1"/>
      </w:tblPr>
      <w:tblGrid>
        <w:gridCol w:w="14390"/>
      </w:tblGrid>
      <w:tr w:rsidR="003205C8" w:rsidTr="00765D8F">
        <w:tc>
          <w:tcPr>
            <w:tcW w:w="0" w:type="auto"/>
          </w:tcPr>
          <w:p w:rsidR="003205C8" w:rsidRPr="003205C8" w:rsidRDefault="003205C8" w:rsidP="003205C8">
            <w:pPr>
              <w:pStyle w:val="ListParagraph"/>
              <w:jc w:val="center"/>
              <w:rPr>
                <w:b/>
              </w:rPr>
            </w:pPr>
            <w:r w:rsidRPr="003205C8">
              <w:rPr>
                <w:b/>
              </w:rPr>
              <w:t xml:space="preserve">JUST IN TIME TRAINING </w:t>
            </w:r>
            <w:r w:rsidR="00780421">
              <w:rPr>
                <w:b/>
              </w:rPr>
              <w:t xml:space="preserve">(JITT) </w:t>
            </w:r>
            <w:r w:rsidRPr="003205C8">
              <w:rPr>
                <w:b/>
              </w:rPr>
              <w:t>FOR CLINIC ORGANIZERS</w:t>
            </w:r>
          </w:p>
          <w:p w:rsidR="003205C8" w:rsidRDefault="003205C8" w:rsidP="003205C8">
            <w:pPr>
              <w:pStyle w:val="ListParagraph"/>
              <w:jc w:val="center"/>
            </w:pPr>
            <w:r>
              <w:t>*** CONDUCT JITT 15-20 MINUTES BEFORE START OF EVENT***</w:t>
            </w:r>
          </w:p>
        </w:tc>
      </w:tr>
      <w:tr w:rsidR="003205C8" w:rsidTr="00765D8F">
        <w:tc>
          <w:tcPr>
            <w:tcW w:w="0" w:type="auto"/>
          </w:tcPr>
          <w:p w:rsidR="003205C8" w:rsidRDefault="003205C8" w:rsidP="002A2299">
            <w:pPr>
              <w:pStyle w:val="ListParagraph"/>
              <w:numPr>
                <w:ilvl w:val="0"/>
                <w:numId w:val="3"/>
              </w:numPr>
            </w:pPr>
            <w:r>
              <w:t>Welcome all volunteers and recognize key partners (Medical Reserve Corps, Vaccinator groups, school administrators, SRHD, etc.</w:t>
            </w:r>
            <w:r w:rsidR="000900DE">
              <w:t>)</w:t>
            </w:r>
            <w:r>
              <w:t xml:space="preserve"> </w:t>
            </w:r>
          </w:p>
          <w:p w:rsidR="003205C8" w:rsidRDefault="003205C8" w:rsidP="002A2299">
            <w:pPr>
              <w:pStyle w:val="ListParagraph"/>
              <w:numPr>
                <w:ilvl w:val="0"/>
                <w:numId w:val="3"/>
              </w:numPr>
            </w:pPr>
            <w:r>
              <w:t xml:space="preserve">Identify station leads and “go-to” folks in the event of an emergency (announce where AED and emergency kit supplies. “Go-to” folks are usually the clinic organizer and vaccination station lead- </w:t>
            </w:r>
            <w:r w:rsidR="00131695">
              <w:t>(</w:t>
            </w:r>
            <w:bookmarkStart w:id="0" w:name="_GoBack"/>
            <w:bookmarkEnd w:id="0"/>
            <w:r>
              <w:t>refer to SRHD Emergency Medical Protocols)</w:t>
            </w:r>
          </w:p>
          <w:p w:rsidR="003205C8" w:rsidRDefault="003205C8" w:rsidP="002A2299">
            <w:pPr>
              <w:pStyle w:val="ListParagraph"/>
              <w:numPr>
                <w:ilvl w:val="0"/>
                <w:numId w:val="3"/>
              </w:numPr>
            </w:pPr>
            <w:r>
              <w:t>Provide location of bathrooms for both volunteers and the public</w:t>
            </w:r>
          </w:p>
          <w:p w:rsidR="003205C8" w:rsidRDefault="003205C8" w:rsidP="002A2299">
            <w:pPr>
              <w:pStyle w:val="ListParagraph"/>
              <w:numPr>
                <w:ilvl w:val="0"/>
                <w:numId w:val="3"/>
              </w:numPr>
            </w:pPr>
            <w:r>
              <w:t>Provide location of water and volunteer snacks</w:t>
            </w:r>
          </w:p>
          <w:p w:rsidR="003205C8" w:rsidRDefault="003205C8" w:rsidP="002A2299">
            <w:pPr>
              <w:pStyle w:val="ListParagraph"/>
              <w:numPr>
                <w:ilvl w:val="0"/>
                <w:numId w:val="3"/>
              </w:numPr>
            </w:pPr>
            <w:r>
              <w:t>Announce where personal belongings can be stored during the event</w:t>
            </w:r>
          </w:p>
          <w:p w:rsidR="003205C8" w:rsidRDefault="003205C8" w:rsidP="002A2299">
            <w:pPr>
              <w:pStyle w:val="ListParagraph"/>
            </w:pPr>
          </w:p>
          <w:p w:rsidR="003205C8" w:rsidRPr="002A2299" w:rsidRDefault="003205C8" w:rsidP="002A2299">
            <w:pPr>
              <w:pStyle w:val="ListParagraph"/>
              <w:numPr>
                <w:ilvl w:val="0"/>
                <w:numId w:val="3"/>
              </w:numPr>
              <w:rPr>
                <w:b/>
              </w:rPr>
            </w:pPr>
            <w:r w:rsidRPr="002A2299">
              <w:rPr>
                <w:b/>
              </w:rPr>
              <w:t>Describe the process for clinic flow</w:t>
            </w:r>
          </w:p>
          <w:p w:rsidR="003205C8" w:rsidRDefault="003205C8" w:rsidP="002A2299">
            <w:pPr>
              <w:pStyle w:val="ListParagraph"/>
            </w:pPr>
          </w:p>
          <w:p w:rsidR="003205C8" w:rsidRDefault="003205C8" w:rsidP="002A2299">
            <w:pPr>
              <w:pStyle w:val="ListParagraph"/>
              <w:numPr>
                <w:ilvl w:val="1"/>
                <w:numId w:val="3"/>
              </w:numPr>
            </w:pPr>
            <w:r>
              <w:t>Identify each key person at each station and describe what happens at that station</w:t>
            </w:r>
          </w:p>
          <w:p w:rsidR="003205C8" w:rsidRDefault="003205C8" w:rsidP="002A2299">
            <w:pPr>
              <w:pStyle w:val="ListParagraph"/>
              <w:numPr>
                <w:ilvl w:val="2"/>
                <w:numId w:val="3"/>
              </w:numPr>
            </w:pPr>
            <w:r>
              <w:t>F</w:t>
            </w:r>
            <w:r w:rsidR="000900DE">
              <w:t xml:space="preserve">orms are received at station 1; </w:t>
            </w:r>
            <w:r w:rsidR="009326C6">
              <w:t>all ages use the same form</w:t>
            </w:r>
            <w:r w:rsidR="00F82205">
              <w:t>; we do not collect insurance</w:t>
            </w:r>
          </w:p>
          <w:p w:rsidR="003205C8" w:rsidRDefault="003205C8" w:rsidP="002A2299">
            <w:pPr>
              <w:pStyle w:val="ListParagraph"/>
              <w:numPr>
                <w:ilvl w:val="2"/>
                <w:numId w:val="3"/>
              </w:numPr>
            </w:pPr>
            <w:r>
              <w:t>Forms are filled out at station 2</w:t>
            </w:r>
          </w:p>
          <w:p w:rsidR="009326C6" w:rsidRDefault="003205C8" w:rsidP="002A2299">
            <w:pPr>
              <w:pStyle w:val="ListParagraph"/>
              <w:numPr>
                <w:ilvl w:val="2"/>
                <w:numId w:val="3"/>
              </w:numPr>
            </w:pPr>
            <w:r>
              <w:t xml:space="preserve">Clients meet with medical screeners </w:t>
            </w:r>
            <w:r w:rsidR="009326C6">
              <w:t xml:space="preserve">at station 3 </w:t>
            </w:r>
            <w:r>
              <w:t xml:space="preserve">to determine which vaccines they need </w:t>
            </w:r>
          </w:p>
          <w:p w:rsidR="003205C8" w:rsidRDefault="003205C8" w:rsidP="002A2299">
            <w:pPr>
              <w:pStyle w:val="ListParagraph"/>
              <w:numPr>
                <w:ilvl w:val="2"/>
                <w:numId w:val="3"/>
              </w:numPr>
            </w:pPr>
            <w:r>
              <w:t>Clients will be given a number by the flow monitor at station 4 and we keep families together</w:t>
            </w:r>
          </w:p>
          <w:p w:rsidR="003205C8" w:rsidRDefault="003205C8" w:rsidP="002D6934">
            <w:pPr>
              <w:pStyle w:val="ListParagraph"/>
              <w:numPr>
                <w:ilvl w:val="2"/>
                <w:numId w:val="3"/>
              </w:numPr>
            </w:pPr>
            <w:r>
              <w:t>Flow monitor at station 5 will get forms from flow monitor 4 and give them directly to the vaccine coordinator</w:t>
            </w:r>
          </w:p>
          <w:p w:rsidR="003205C8" w:rsidRDefault="003205C8" w:rsidP="002A2299">
            <w:pPr>
              <w:pStyle w:val="ListParagraph"/>
              <w:numPr>
                <w:ilvl w:val="2"/>
                <w:numId w:val="3"/>
              </w:numPr>
            </w:pPr>
            <w:r>
              <w:t>The vaccine coordinator will double-check the form and highlight va</w:t>
            </w:r>
            <w:r w:rsidR="009326C6">
              <w:t>ccines that are to be given as</w:t>
            </w:r>
            <w:r>
              <w:t xml:space="preserve"> quality assurance </w:t>
            </w:r>
          </w:p>
          <w:p w:rsidR="003205C8" w:rsidRDefault="003205C8" w:rsidP="002A2299">
            <w:pPr>
              <w:pStyle w:val="ListParagraph"/>
              <w:numPr>
                <w:ilvl w:val="2"/>
                <w:numId w:val="3"/>
              </w:numPr>
            </w:pPr>
            <w:r>
              <w:t>Vaccinators will work with vaccine coordinator to get needed vaccine and supplies</w:t>
            </w:r>
          </w:p>
          <w:p w:rsidR="003205C8" w:rsidRDefault="003205C8" w:rsidP="002A2299">
            <w:pPr>
              <w:pStyle w:val="ListParagraph"/>
              <w:numPr>
                <w:ilvl w:val="2"/>
                <w:numId w:val="3"/>
              </w:numPr>
            </w:pPr>
            <w:r>
              <w:t>Vaccinators will let know flow monitor #5 when they are ready for clients</w:t>
            </w:r>
          </w:p>
          <w:p w:rsidR="003205C8" w:rsidRDefault="003205C8" w:rsidP="002A2299">
            <w:pPr>
              <w:pStyle w:val="ListParagraph"/>
              <w:numPr>
                <w:ilvl w:val="2"/>
                <w:numId w:val="3"/>
              </w:numPr>
            </w:pPr>
            <w:r>
              <w:t>Flow Monitor #5 will call numbers back</w:t>
            </w:r>
          </w:p>
          <w:p w:rsidR="003205C8" w:rsidRDefault="003205C8" w:rsidP="002A2299">
            <w:pPr>
              <w:pStyle w:val="ListParagraph"/>
              <w:numPr>
                <w:ilvl w:val="2"/>
                <w:numId w:val="3"/>
              </w:numPr>
            </w:pPr>
            <w:r>
              <w:t xml:space="preserve">Clients will go to the exit station to get a vaccine administered record </w:t>
            </w:r>
          </w:p>
          <w:p w:rsidR="003205C8" w:rsidRDefault="003205C8" w:rsidP="002A2299">
            <w:pPr>
              <w:pStyle w:val="ListParagraph"/>
              <w:numPr>
                <w:ilvl w:val="2"/>
                <w:numId w:val="3"/>
              </w:numPr>
            </w:pPr>
            <w:r>
              <w:t>MAINTAIN ONE WAY DIRECTIONAL FLOW AT ALL TIMES</w:t>
            </w:r>
          </w:p>
        </w:tc>
      </w:tr>
    </w:tbl>
    <w:p w:rsidR="009326C6" w:rsidRDefault="009326C6" w:rsidP="003205C8"/>
    <w:p w:rsidR="009326C6" w:rsidRPr="009326C6" w:rsidRDefault="009326C6" w:rsidP="009326C6"/>
    <w:p w:rsidR="009326C6" w:rsidRPr="009326C6" w:rsidRDefault="009326C6" w:rsidP="009326C6"/>
    <w:p w:rsidR="009326C6" w:rsidRPr="009326C6" w:rsidRDefault="009326C6" w:rsidP="009326C6"/>
    <w:p w:rsidR="0015757F" w:rsidRPr="009326C6" w:rsidRDefault="009326C6" w:rsidP="009326C6">
      <w:pPr>
        <w:tabs>
          <w:tab w:val="left" w:pos="4605"/>
        </w:tabs>
      </w:pPr>
      <w:r>
        <w:tab/>
        <w:t xml:space="preserve"> </w:t>
      </w:r>
    </w:p>
    <w:sectPr w:rsidR="0015757F" w:rsidRPr="009326C6" w:rsidSect="00131695">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8A" w:rsidRDefault="00B4308A" w:rsidP="00131695">
      <w:pPr>
        <w:spacing w:after="0" w:line="240" w:lineRule="auto"/>
      </w:pPr>
      <w:r>
        <w:separator/>
      </w:r>
    </w:p>
  </w:endnote>
  <w:endnote w:type="continuationSeparator" w:id="0">
    <w:p w:rsidR="00B4308A" w:rsidRDefault="00B4308A" w:rsidP="0013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95" w:rsidRDefault="00131695" w:rsidP="00131695">
    <w:pPr>
      <w:tabs>
        <w:tab w:val="left" w:pos="4605"/>
      </w:tabs>
      <w:spacing w:after="0"/>
    </w:pPr>
    <w:r>
      <w:t xml:space="preserve">August 2017                      </w:t>
    </w:r>
  </w:p>
  <w:p w:rsidR="00131695" w:rsidRPr="009326C6" w:rsidRDefault="00131695" w:rsidP="00131695">
    <w:pPr>
      <w:tabs>
        <w:tab w:val="left" w:pos="4605"/>
      </w:tabs>
      <w:spacing w:after="0"/>
    </w:pPr>
    <w:r>
      <w:t xml:space="preserve">Spokane Regional Health District  </w:t>
    </w:r>
  </w:p>
  <w:p w:rsidR="00131695" w:rsidRDefault="00131695">
    <w:pPr>
      <w:pStyle w:val="Footer"/>
    </w:pPr>
  </w:p>
  <w:p w:rsidR="00131695" w:rsidRDefault="0013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8A" w:rsidRDefault="00B4308A" w:rsidP="00131695">
      <w:pPr>
        <w:spacing w:after="0" w:line="240" w:lineRule="auto"/>
      </w:pPr>
      <w:r>
        <w:separator/>
      </w:r>
    </w:p>
  </w:footnote>
  <w:footnote w:type="continuationSeparator" w:id="0">
    <w:p w:rsidR="00B4308A" w:rsidRDefault="00B4308A" w:rsidP="0013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6C6"/>
    <w:multiLevelType w:val="hybridMultilevel"/>
    <w:tmpl w:val="9C90B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D1A13"/>
    <w:multiLevelType w:val="hybridMultilevel"/>
    <w:tmpl w:val="F59AC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E07C2"/>
    <w:multiLevelType w:val="hybridMultilevel"/>
    <w:tmpl w:val="A7FC1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7F"/>
    <w:rsid w:val="00000C22"/>
    <w:rsid w:val="0003486E"/>
    <w:rsid w:val="000900DE"/>
    <w:rsid w:val="00131695"/>
    <w:rsid w:val="00154451"/>
    <w:rsid w:val="0015757F"/>
    <w:rsid w:val="0017642B"/>
    <w:rsid w:val="001A0B41"/>
    <w:rsid w:val="00282801"/>
    <w:rsid w:val="002A2299"/>
    <w:rsid w:val="002B5382"/>
    <w:rsid w:val="002D6934"/>
    <w:rsid w:val="003205C8"/>
    <w:rsid w:val="00406CF8"/>
    <w:rsid w:val="00600B15"/>
    <w:rsid w:val="00780421"/>
    <w:rsid w:val="008A4847"/>
    <w:rsid w:val="009326C6"/>
    <w:rsid w:val="00A52199"/>
    <w:rsid w:val="00A74B79"/>
    <w:rsid w:val="00B4308A"/>
    <w:rsid w:val="00C233D8"/>
    <w:rsid w:val="00E33B6D"/>
    <w:rsid w:val="00E7155C"/>
    <w:rsid w:val="00F22CBD"/>
    <w:rsid w:val="00F8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535B"/>
  <w15:chartTrackingRefBased/>
  <w15:docId w15:val="{7CBC0551-48DD-46CA-946E-AC6EF1D2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57F"/>
    <w:pPr>
      <w:ind w:left="720"/>
      <w:contextualSpacing/>
    </w:pPr>
  </w:style>
  <w:style w:type="paragraph" w:styleId="BalloonText">
    <w:name w:val="Balloon Text"/>
    <w:basedOn w:val="Normal"/>
    <w:link w:val="BalloonTextChar"/>
    <w:uiPriority w:val="99"/>
    <w:semiHidden/>
    <w:unhideWhenUsed/>
    <w:rsid w:val="002B5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382"/>
    <w:rPr>
      <w:rFonts w:ascii="Segoe UI" w:hAnsi="Segoe UI" w:cs="Segoe UI"/>
      <w:sz w:val="18"/>
      <w:szCs w:val="18"/>
    </w:rPr>
  </w:style>
  <w:style w:type="table" w:styleId="TableGrid">
    <w:name w:val="Table Grid"/>
    <w:basedOn w:val="TableNormal"/>
    <w:uiPriority w:val="39"/>
    <w:rsid w:val="00F2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95"/>
  </w:style>
  <w:style w:type="paragraph" w:styleId="Footer">
    <w:name w:val="footer"/>
    <w:basedOn w:val="Normal"/>
    <w:link w:val="FooterChar"/>
    <w:uiPriority w:val="99"/>
    <w:unhideWhenUsed/>
    <w:rsid w:val="0013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12C0E9BA795F4CAD727766298FCF78" ma:contentTypeVersion="0" ma:contentTypeDescription="Create a new document." ma:contentTypeScope="" ma:versionID="312b1eff31c1d99592fd0b096576a5bc">
  <xsd:schema xmlns:xsd="http://www.w3.org/2001/XMLSchema" xmlns:xs="http://www.w3.org/2001/XMLSchema" xmlns:p="http://schemas.microsoft.com/office/2006/metadata/properties" xmlns:ns2="e59f196f-344c-452f-8e1a-040bd886b273" targetNamespace="http://schemas.microsoft.com/office/2006/metadata/properties" ma:root="true" ma:fieldsID="b1581084fd33497b925ed764ba9f0ac6" ns2:_="">
    <xsd:import namespace="e59f196f-344c-452f-8e1a-040bd886b2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f196f-344c-452f-8e1a-040bd886b2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59f196f-344c-452f-8e1a-040bd886b273">V4PXFTS6T6Y4-85-47</_dlc_DocId>
    <_dlc_DocIdUrl xmlns="e59f196f-344c-452f-8e1a-040bd886b273">
      <Url>http://teams/sites/DPR/Immunizations/_layouts/DocIdRedir.aspx?ID=V4PXFTS6T6Y4-85-47</Url>
      <Description>V4PXFTS6T6Y4-85-47</Description>
    </_dlc_DocIdUrl>
  </documentManagement>
</p:properties>
</file>

<file path=customXml/itemProps1.xml><?xml version="1.0" encoding="utf-8"?>
<ds:datastoreItem xmlns:ds="http://schemas.openxmlformats.org/officeDocument/2006/customXml" ds:itemID="{C2E19EB8-1CE3-4B38-B3B8-E1258E806147}"/>
</file>

<file path=customXml/itemProps2.xml><?xml version="1.0" encoding="utf-8"?>
<ds:datastoreItem xmlns:ds="http://schemas.openxmlformats.org/officeDocument/2006/customXml" ds:itemID="{E33290B5-0AA2-45C8-B448-C564A73E1914}"/>
</file>

<file path=customXml/itemProps3.xml><?xml version="1.0" encoding="utf-8"?>
<ds:datastoreItem xmlns:ds="http://schemas.openxmlformats.org/officeDocument/2006/customXml" ds:itemID="{37DFF372-EFC7-4954-980F-D0DCB07509B6}"/>
</file>

<file path=customXml/itemProps4.xml><?xml version="1.0" encoding="utf-8"?>
<ds:datastoreItem xmlns:ds="http://schemas.openxmlformats.org/officeDocument/2006/customXml" ds:itemID="{3BB5D2F0-0983-4181-B349-859BEADA6760}"/>
</file>

<file path=docProps/app.xml><?xml version="1.0" encoding="utf-8"?>
<Properties xmlns="http://schemas.openxmlformats.org/officeDocument/2006/extended-properties" xmlns:vt="http://schemas.openxmlformats.org/officeDocument/2006/docPropsVTypes">
  <Template>Normal</Template>
  <TotalTime>100</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Hayes</dc:creator>
  <cp:keywords/>
  <dc:description/>
  <cp:lastModifiedBy>Alexandra Hayes</cp:lastModifiedBy>
  <cp:revision>13</cp:revision>
  <cp:lastPrinted>2017-08-07T23:07:00Z</cp:lastPrinted>
  <dcterms:created xsi:type="dcterms:W3CDTF">2015-09-25T17:25:00Z</dcterms:created>
  <dcterms:modified xsi:type="dcterms:W3CDTF">2017-08-10T23:14:00Z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4744d550-094c-46a7-b08f-22099a465bf3</vt:lpwstr>
  </property>
  <property fmtid="{D5CDD505-2E9C-101B-9397-08002B2CF9AE}" pid="3" name="ContentTypeId">
    <vt:lpwstr>0x010100EF12C0E9BA795F4CAD727766298FCF78</vt:lpwstr>
  </property>
</Properties>
</file>